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การขอต่ออายุใบอนุญาตจัดตั้งตลาด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การขอต่ออายุใบอนุญาตจัดตั้งตลาด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ควบคุมอาคาร พ.ศ. 2522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 พ.ศ. 2535 และที่แก้ไขเพิ่มเติม พ.ศ. 2550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กฎกระทรวงว่าด้วยสุขลักษณะของตลาด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 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29/07/2015 10:58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  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ใบมอบอำนาจ (ในกรณีที่มีการมอบอำนาจ)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อัตราค่าธรรมเนียมต่ออายุใบอนุญาตจัดตั้งตลาด ฉบับละไม่เกิน 2,000 บาทต่อปี 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(ระบุตามข้อกำหนดของท้องถิ่น)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