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การขอต่ออายุใบอนุญาตจัดตั้งสถานที่จำหน่ายอาหารหรือสถานที่สะสมอาหาร พืนที่เกิน 200 ตารางเมตร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 พ.ศ. 2535 และที่แก้ไขเพิ่มเติม พ.ศ. 2550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พระราชบัญญัติการสาธารณสุข พ.ศ.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05/08/2015 10:37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ผู้ใดประสงค์ขอต่ออายุใบอนุญาตจัดตั้งสถานที่จำหน่ายอาหารและสถานที่สะสมอาหาร พื้นที่เกิน200 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200 ตารางเมตร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200 ตารางเมตร 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ใบมอบอำนาจ (ในกรณีที่มีการมอบอำนาจ)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อัตราค่าธรรมเนียมต่ออายุใบอนุญาตจัดตั้งสถานที่จำหน่ายอาหารและสถานที่สะสมอาหาร พื้นที่เกิน 200 ตารางเมตร ฉบับละไม่เกิน 3,000 บาทต่อปี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(ระบุตามข้อกำหนดของท้องถิ่น)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เทสบาลตำบลหาดกรวด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แบบคำขอรับใบอนุญาต/ต่ออายุใบอนุญาต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(เอกสาร/แบบฟอร์ม เป็นไปตามข้อกำหนดของท้องถิ่น)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